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55" w:rsidRDefault="00E61F54">
      <w:r>
        <w:rPr>
          <w:noProof/>
        </w:rPr>
        <w:drawing>
          <wp:anchor distT="0" distB="0" distL="114300" distR="114300" simplePos="0" relativeHeight="251659264" behindDoc="0" locked="0" layoutInCell="1" allowOverlap="1" wp14:anchorId="29B526C5" wp14:editId="259D2850">
            <wp:simplePos x="0" y="0"/>
            <wp:positionH relativeFrom="column">
              <wp:posOffset>2380716</wp:posOffset>
            </wp:positionH>
            <wp:positionV relativeFrom="paragraph">
              <wp:posOffset>-314426</wp:posOffset>
            </wp:positionV>
            <wp:extent cx="1029335" cy="115189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F55" w:rsidRPr="00493F55" w:rsidRDefault="00493F55" w:rsidP="00493F55"/>
    <w:p w:rsidR="00493F55" w:rsidRPr="00493F55" w:rsidRDefault="00493F55" w:rsidP="00493F55"/>
    <w:p w:rsidR="00493F55" w:rsidRPr="008F703B" w:rsidRDefault="00E61F54" w:rsidP="00E61F54">
      <w:pPr>
        <w:spacing w:after="0"/>
        <w:jc w:val="center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8F703B"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  <w:cs/>
        </w:rPr>
        <w:t>ประกาศองค์การบริหารส่วนตำบลพงศ์ประศาสน์</w:t>
      </w:r>
    </w:p>
    <w:p w:rsidR="00E61F54" w:rsidRPr="008F703B" w:rsidRDefault="00E61F54" w:rsidP="00E61F54">
      <w:pPr>
        <w:spacing w:after="0"/>
        <w:jc w:val="center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8F703B"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  <w:cs/>
        </w:rPr>
        <w:t>เรื่อง มาตรการตรวจสอบการใช้ดุล</w:t>
      </w:r>
      <w:r w:rsidR="00DB1C10">
        <w:rPr>
          <w:rFonts w:ascii="TH SarabunIT๙" w:hAnsi="TH SarabunIT๙" w:cs="TH SarabunIT๙" w:hint="cs"/>
          <w:b/>
          <w:bCs/>
          <w:color w:val="808080" w:themeColor="background1" w:themeShade="80"/>
          <w:sz w:val="32"/>
          <w:szCs w:val="32"/>
          <w:cs/>
        </w:rPr>
        <w:t>ย</w:t>
      </w:r>
      <w:r w:rsidRPr="008F703B"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  <w:cs/>
        </w:rPr>
        <w:t>พินิจ</w:t>
      </w:r>
    </w:p>
    <w:p w:rsidR="00E61F54" w:rsidRPr="008F703B" w:rsidRDefault="00E61F54" w:rsidP="00E61F54">
      <w:pPr>
        <w:spacing w:after="0"/>
        <w:jc w:val="center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8F703B"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  <w:cs/>
        </w:rPr>
        <w:t>.........................................................</w:t>
      </w:r>
    </w:p>
    <w:p w:rsidR="00E61F54" w:rsidRPr="008F703B" w:rsidRDefault="00E61F54" w:rsidP="00240470">
      <w:pPr>
        <w:tabs>
          <w:tab w:val="left" w:pos="1418"/>
          <w:tab w:val="left" w:pos="3237"/>
        </w:tabs>
        <w:spacing w:after="0"/>
        <w:jc w:val="thaiDistribute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F703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ab/>
      </w:r>
      <w:r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ด้วยองค์การบริหารส่วนตำบลพงศ์ประศาสน์ มีเจตนารมณ์และความมุ่งมั่นในการดำเนินงานขององค์กรให้เป็นไปด้วยความโปร่งใส เป็นธรรม ปราศจากการแทรกแซงใดๆ ที่จะทำให้ขาดความเป็นกลาง บริหารงานด้วยความซื่อสัตย์สุจริต มีมาตรการป้องกันการทุจริต มีการแสดงเจตจำนงสุจริตของผู้บริหาร รวมถึงมาตรการภายในต่างๆ เพื่อป้องกันการทุจริต สงวนรักษาไว้ซึ่งประโยชน์ของส่วนรวมและมีเหตุผลในการใช้ดุลพินิจที่เหมาะสมตรวจสอบได้ ประกอบกับเกณฑ์การประเมินคุณธรรมและความโปร่งใสในการดำเนินงานของหน่วยงานภาครัฐ (</w:t>
      </w:r>
      <w:r w:rsidRPr="008F703B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Integrity Transparency Assessment  </w:t>
      </w:r>
      <w:r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 xml:space="preserve"> </w:t>
      </w:r>
      <w:r w:rsidRPr="008F703B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; ITA </w:t>
      </w:r>
      <w:r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) ได้กำหนดตัวชี้วัดการป้องกันการทุจริต โดยให้หน่วยงานของรัฐจัดให้มีมาตรการภายในเพื่อส่งเสริมความโปร่งใสและป้องกันการทุจริต ในหัวข้อ “มาตรการตรวจสอบการใช้ดุล</w:t>
      </w:r>
      <w:r w:rsidR="00DB1C10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ย</w:t>
      </w:r>
      <w:r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พินิจ”นั้น</w:t>
      </w:r>
    </w:p>
    <w:p w:rsidR="00E61F54" w:rsidRPr="008F703B" w:rsidRDefault="00E61F54" w:rsidP="00240470">
      <w:pPr>
        <w:tabs>
          <w:tab w:val="left" w:pos="1418"/>
          <w:tab w:val="left" w:pos="3237"/>
        </w:tabs>
        <w:spacing w:after="0"/>
        <w:jc w:val="thaiDistribute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F703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ab/>
      </w:r>
      <w:r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เพื่อให้การใช้ดุล</w:t>
      </w:r>
      <w:r w:rsidR="00DB1C10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ย</w:t>
      </w:r>
      <w:r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พินิจของผู้มีหน้าที่และอำนาจในการตัดสินใจ อนุญาต อนุมัติ หรือมีคำสั่งในเรื่องต่างๆ เป็นไปอย่างรอบคอบมีขอบเขตและมีเหตุผลสนับสนุนในการใช้ดุล</w:t>
      </w:r>
      <w:r w:rsidR="00DB1C10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ย</w:t>
      </w:r>
      <w:r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พินิจอย่างเพียงพอ องค์การบริหารส่วนตำบลพงศ์ประศาสน์ จึงได้กำหนดมาตรการตรวจสอบการใช้ดุล</w:t>
      </w:r>
      <w:r w:rsidR="00DB1C10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ย</w:t>
      </w:r>
      <w:r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พินิจ ดังนี้</w:t>
      </w:r>
    </w:p>
    <w:p w:rsidR="00E61F54" w:rsidRPr="008F703B" w:rsidRDefault="00E61F54" w:rsidP="00240470">
      <w:pPr>
        <w:tabs>
          <w:tab w:val="left" w:pos="1418"/>
          <w:tab w:val="left" w:pos="3237"/>
        </w:tabs>
        <w:spacing w:after="0"/>
        <w:jc w:val="thaiDistribute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F703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ab/>
      </w:r>
      <w:r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1.ระดับผู้บังคับบัญชา การใช้ดุล</w:t>
      </w:r>
      <w:r w:rsidR="00DB1C10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ย</w:t>
      </w:r>
      <w:r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พินิจให้อาศัยหลักดังต่อไปนี้</w:t>
      </w:r>
    </w:p>
    <w:p w:rsidR="00E61F54" w:rsidRPr="008F703B" w:rsidRDefault="00E61F54" w:rsidP="00DB1C10">
      <w:pPr>
        <w:tabs>
          <w:tab w:val="left" w:pos="1418"/>
          <w:tab w:val="left" w:pos="3237"/>
        </w:tabs>
        <w:spacing w:after="0"/>
        <w:jc w:val="thaiDistribute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F703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ab/>
      </w:r>
      <w:r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 xml:space="preserve">1.1 หลักข้อเท็จจริงอันเป็นสาระสำคัญ </w:t>
      </w:r>
      <w:proofErr w:type="spellStart"/>
      <w:r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ซี่ง</w:t>
      </w:r>
      <w:proofErr w:type="spellEnd"/>
      <w:r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การวินิจฉัยข้อเท็จจริงนั้นต้องตรวจสอบข้อเท็จจริงที่เกิดขึ้นจากพยานหลักฐานที่มีอยู่ให้เพียงพอและรอบด้านต่อการพิสูจน์ข้อเท็จจริง</w:t>
      </w:r>
    </w:p>
    <w:p w:rsidR="00E61F54" w:rsidRPr="008F703B" w:rsidRDefault="00240470" w:rsidP="00240470">
      <w:pPr>
        <w:tabs>
          <w:tab w:val="left" w:pos="1418"/>
          <w:tab w:val="left" w:pos="3237"/>
        </w:tabs>
        <w:spacing w:after="0"/>
        <w:jc w:val="thaiDistribute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F703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ab/>
      </w:r>
      <w:r w:rsidR="005F4C1A"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1.2 หลักข้อกฎหมาย กฎระเบียบ ข้อบังคับ หนังสือสั่งการ มาตรฐาน คู่มือการปฏิบัติงาน หรือขั้นตอนที่เกี่ยวข้อง</w:t>
      </w:r>
    </w:p>
    <w:p w:rsidR="005F4C1A" w:rsidRPr="008F703B" w:rsidRDefault="00240470" w:rsidP="00240470">
      <w:pPr>
        <w:tabs>
          <w:tab w:val="left" w:pos="1418"/>
          <w:tab w:val="left" w:pos="3237"/>
        </w:tabs>
        <w:spacing w:after="0"/>
        <w:jc w:val="thaiDistribute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F703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ab/>
      </w:r>
      <w:r w:rsidR="005F4C1A"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1.3 หลักข้อพิจารณาและข้อสนับสนุน ซึ่งผู้ใช้ดุล</w:t>
      </w:r>
      <w:r w:rsidR="00DB1C10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ย</w:t>
      </w:r>
      <w:r w:rsidR="005F4C1A"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พินิจจะต้องพิจารณาตัดสินภายใต้หลักข้อเท็จจริงที่แสวงหาได้อย่างครอบคลุมรอบด้าน และข้อกฎหมายที่เกี่ยวข้องเชื่อมโยง</w:t>
      </w:r>
    </w:p>
    <w:p w:rsidR="005F4C1A" w:rsidRPr="008F703B" w:rsidRDefault="00240470" w:rsidP="00240470">
      <w:pPr>
        <w:tabs>
          <w:tab w:val="left" w:pos="1418"/>
          <w:tab w:val="left" w:pos="3237"/>
        </w:tabs>
        <w:spacing w:after="0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F703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ab/>
      </w:r>
      <w:r w:rsidR="005F4C1A"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2.ระดับผู้ใต้บังคับบัญชา นอกจากการปฏิบัติตามหลักข้อ 1.1-1.3 แล้ว ให้ถือปฏิบัติตามแนวทางดังต่อไปนี้อีก</w:t>
      </w:r>
    </w:p>
    <w:p w:rsidR="005F4C1A" w:rsidRPr="008F703B" w:rsidRDefault="00240470" w:rsidP="00240470">
      <w:pPr>
        <w:tabs>
          <w:tab w:val="left" w:pos="1418"/>
          <w:tab w:val="left" w:pos="3237"/>
        </w:tabs>
        <w:spacing w:after="0"/>
        <w:jc w:val="thaiDistribute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F703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ab/>
      </w:r>
      <w:r w:rsidR="005F4C1A"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2.1 ปรับปรุงกระบวนการทำงานให้มีประสิทธิภาพ และจัดให้มีคู่มือการปฏิบัติงานหรือหลักเกณฑ์มาตรฐานของการปฏิบัติงานที่แสดงถึง กระบวนการ ขั้นตอน ระยะเวลาการปฏิบัติงานอย่างชัดเจน เพื่อเป็นกรอบในการปฏิบัติงานอันจะนำไปสู่การลดการใช้ดุลพินิจของผู้ปฏิบัติงาน</w:t>
      </w:r>
    </w:p>
    <w:p w:rsidR="005F4C1A" w:rsidRPr="008F703B" w:rsidRDefault="00240470" w:rsidP="00240470">
      <w:pPr>
        <w:tabs>
          <w:tab w:val="left" w:pos="1418"/>
          <w:tab w:val="left" w:pos="3237"/>
        </w:tabs>
        <w:spacing w:after="0"/>
        <w:jc w:val="thaiDistribute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F703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ab/>
      </w:r>
      <w:r w:rsidR="005F4C1A"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2.2</w:t>
      </w:r>
      <w:r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 xml:space="preserve"> </w:t>
      </w:r>
      <w:r w:rsidR="005F4C1A"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นำเทคโนโลยี</w:t>
      </w:r>
      <w:proofErr w:type="spellStart"/>
      <w:r w:rsidR="005F4C1A"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ดิจิทัล</w:t>
      </w:r>
      <w:proofErr w:type="spellEnd"/>
      <w:r w:rsidR="005F4C1A"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มาใช้ในการจัดเก็บและประมวลข้อมูลอย่างเป็นระบบและสะดวกในการสืบค้นเพื่อนำมาใช้ประกอบการตัดสินใจ เพื่อลดการใช้ดุลพินิจในการดำเนินงาน</w:t>
      </w:r>
    </w:p>
    <w:p w:rsidR="005F4C1A" w:rsidRPr="008F703B" w:rsidRDefault="00240470" w:rsidP="00240470">
      <w:pPr>
        <w:tabs>
          <w:tab w:val="left" w:pos="1418"/>
          <w:tab w:val="left" w:pos="3237"/>
        </w:tabs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F703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ab/>
      </w:r>
      <w:r w:rsidR="005F4C1A"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3.ให้ผู้บังคับบัญชาทุกระดับ กำกับดูแล และติดตามตรวจสอบการปฏิบัติงาน ตลอดจนการใช้ดุลพินิจของผู้ใต้บังคับบัญชา ให้เป็นไปตามกฎหมาย กฎระเบียบ ข้อบังคับ หนังสือสั่งการ มาตรฐาน คู่มือปฏิบัติงานและขั้นตอนที่เกี่ยวข้องอย่างเคร่งครัด หากพบว่ามีการใช้ดุลพินิจในทางมิชอบให้ผู้บังคับบัญชาสั่งการให้ผู้ปฏิบัติงานแก้ไขปรับปรุงให้ถูกต้อง</w:t>
      </w:r>
      <w:bookmarkStart w:id="0" w:name="_GoBack"/>
      <w:bookmarkEnd w:id="0"/>
    </w:p>
    <w:p w:rsidR="00240470" w:rsidRPr="008F703B" w:rsidRDefault="00240470" w:rsidP="00240470">
      <w:pPr>
        <w:tabs>
          <w:tab w:val="left" w:pos="1418"/>
          <w:tab w:val="left" w:pos="3237"/>
        </w:tabs>
        <w:spacing w:after="0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F703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lastRenderedPageBreak/>
        <w:tab/>
      </w:r>
      <w:r w:rsidR="005F4C1A"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4.ผู้บังคับบัญชาทุกระดับชั้นต้องสื่อสารถึงความสำคัญและแนวทางในการดำเนินการตรวจสอบการใช้ดุลพินิจขององค์การบริหารส่วนตำบลพงศ์ประศาสน์</w:t>
      </w:r>
    </w:p>
    <w:p w:rsidR="005F4C1A" w:rsidRPr="008F703B" w:rsidRDefault="00240470" w:rsidP="00240470">
      <w:pPr>
        <w:tabs>
          <w:tab w:val="left" w:pos="1418"/>
          <w:tab w:val="left" w:pos="3237"/>
        </w:tabs>
        <w:spacing w:after="0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F703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ab/>
      </w:r>
      <w:r w:rsidR="005F4C1A"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5.ทุกส่วนงานต้องส่งเสริมวิธีการต่างๆเพื่อลดการใช้ดุลพินิจของเจ้าหน้าที่ในการปฏิบัติงานเช่น การพิจารณาร่วมกันในรูปแบบของคณะกรรมการ การนำแนวทางการมีส่วนร่วมหรือการรับฟังความคิดเห็นของประชาชน เป็นต้น</w:t>
      </w:r>
    </w:p>
    <w:p w:rsidR="005F4C1A" w:rsidRPr="008F703B" w:rsidRDefault="00240470" w:rsidP="00240470">
      <w:pPr>
        <w:tabs>
          <w:tab w:val="left" w:pos="1418"/>
          <w:tab w:val="left" w:pos="3237"/>
        </w:tabs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F703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ab/>
      </w:r>
      <w:r w:rsidR="005F4C1A"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จึงประกาศให้ทราบโดยทั่วกัน</w:t>
      </w:r>
    </w:p>
    <w:p w:rsidR="005F4C1A" w:rsidRPr="008F703B" w:rsidRDefault="008F703B" w:rsidP="00240470">
      <w:pPr>
        <w:tabs>
          <w:tab w:val="left" w:pos="1418"/>
          <w:tab w:val="left" w:pos="3237"/>
        </w:tabs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F703B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E96F346" wp14:editId="1FFF7BCE">
            <wp:simplePos x="0" y="0"/>
            <wp:positionH relativeFrom="column">
              <wp:posOffset>2637993</wp:posOffset>
            </wp:positionH>
            <wp:positionV relativeFrom="paragraph">
              <wp:posOffset>256209</wp:posOffset>
            </wp:positionV>
            <wp:extent cx="857885" cy="490220"/>
            <wp:effectExtent l="0" t="0" r="0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470" w:rsidRPr="008F703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ab/>
        <w:t xml:space="preserve">               </w:t>
      </w:r>
      <w:r w:rsidR="005F4C1A"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ประกาศ ณ  วันที่  4  เดือน  มิถุนายน  พ.ศ.2562</w:t>
      </w:r>
    </w:p>
    <w:p w:rsidR="005F4C1A" w:rsidRPr="008F703B" w:rsidRDefault="005F4C1A" w:rsidP="00E61F54">
      <w:pPr>
        <w:tabs>
          <w:tab w:val="left" w:pos="3237"/>
        </w:tabs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:rsidR="005F4C1A" w:rsidRPr="008F703B" w:rsidRDefault="005F4C1A" w:rsidP="00240470">
      <w:pPr>
        <w:tabs>
          <w:tab w:val="left" w:pos="3237"/>
        </w:tabs>
        <w:spacing w:after="0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(นายประกอบ   คงทัพ)</w:t>
      </w:r>
    </w:p>
    <w:p w:rsidR="005F4C1A" w:rsidRPr="008F703B" w:rsidRDefault="005F4C1A" w:rsidP="00240470">
      <w:pPr>
        <w:tabs>
          <w:tab w:val="left" w:pos="3237"/>
        </w:tabs>
        <w:spacing w:after="0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</w:pPr>
      <w:r w:rsidRPr="008F703B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นายกองค์การบริหารส่วนตำบลพงศ์ประศาสน์</w:t>
      </w:r>
    </w:p>
    <w:sectPr w:rsidR="005F4C1A" w:rsidRPr="008F7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55"/>
    <w:rsid w:val="00240470"/>
    <w:rsid w:val="00493F55"/>
    <w:rsid w:val="005F4C1A"/>
    <w:rsid w:val="008408D7"/>
    <w:rsid w:val="008F703B"/>
    <w:rsid w:val="00DB1C10"/>
    <w:rsid w:val="00E6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1C761-6AC8-428B-9A3F-97D4BE5F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03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703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2020-06-17T07:34:00Z</cp:lastPrinted>
  <dcterms:created xsi:type="dcterms:W3CDTF">2020-06-17T04:42:00Z</dcterms:created>
  <dcterms:modified xsi:type="dcterms:W3CDTF">2020-06-17T07:42:00Z</dcterms:modified>
</cp:coreProperties>
</file>